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24" w:rsidRDefault="00243E61" w:rsidP="001B2724">
      <w:pPr>
        <w:jc w:val="center"/>
        <w:rPr>
          <w:b/>
          <w:sz w:val="32"/>
        </w:rPr>
      </w:pPr>
      <w:r>
        <w:rPr>
          <w:b/>
          <w:sz w:val="32"/>
        </w:rPr>
        <w:t>AGATE Award of Excellence</w:t>
      </w:r>
    </w:p>
    <w:p w:rsidR="001B2724" w:rsidRDefault="001B2724" w:rsidP="001B2724">
      <w:pPr>
        <w:pStyle w:val="Heading1"/>
        <w:jc w:val="center"/>
        <w:rPr>
          <w:rFonts w:ascii="Times New Roman" w:hAnsi="Times New Roman"/>
        </w:rPr>
      </w:pPr>
      <w:r>
        <w:rPr>
          <w:rFonts w:ascii="Times New Roman" w:hAnsi="Times New Roman"/>
        </w:rPr>
        <w:t>Nomination Form</w:t>
      </w:r>
    </w:p>
    <w:p w:rsidR="001B2724" w:rsidRPr="00BA6AF1" w:rsidRDefault="001B2724" w:rsidP="001B2724">
      <w:pPr>
        <w:pStyle w:val="Heading1"/>
        <w:jc w:val="center"/>
        <w:rPr>
          <w:rFonts w:ascii="Times New Roman" w:hAnsi="Times New Roman"/>
          <w:sz w:val="10"/>
        </w:rPr>
      </w:pPr>
    </w:p>
    <w:p w:rsidR="001B2724" w:rsidRDefault="001B2724" w:rsidP="001B2724">
      <w:pPr>
        <w:pStyle w:val="Heading1"/>
        <w:rPr>
          <w:rFonts w:ascii="Times New Roman" w:hAnsi="Times New Roman"/>
          <w:sz w:val="22"/>
        </w:rPr>
      </w:pPr>
      <w:r>
        <w:rPr>
          <w:rFonts w:ascii="Times New Roman" w:hAnsi="Times New Roman"/>
          <w:sz w:val="24"/>
        </w:rPr>
        <w:t>PURPOSE OF THIS AWARD</w:t>
      </w:r>
    </w:p>
    <w:p w:rsidR="001B2724" w:rsidRDefault="00243E61" w:rsidP="001B2724">
      <w:pPr>
        <w:pStyle w:val="Heading1"/>
        <w:jc w:val="both"/>
        <w:rPr>
          <w:rFonts w:ascii="Times New Roman" w:hAnsi="Times New Roman"/>
          <w:sz w:val="24"/>
        </w:rPr>
      </w:pPr>
      <w:r>
        <w:rPr>
          <w:rFonts w:ascii="Times New Roman" w:hAnsi="Times New Roman"/>
          <w:b w:val="0"/>
          <w:sz w:val="22"/>
        </w:rPr>
        <w:t>The purpose of the Award of Excellence is to recognize ANY person promoting excellence in education, particularly as it relates to gifted and talented children and youth in Arkansas.</w:t>
      </w:r>
      <w:r w:rsidR="001B2724">
        <w:rPr>
          <w:rFonts w:ascii="Times New Roman" w:hAnsi="Times New Roman"/>
          <w:b w:val="0"/>
          <w:sz w:val="22"/>
        </w:rPr>
        <w:t xml:space="preserve"> The </w:t>
      </w:r>
      <w:r>
        <w:rPr>
          <w:rFonts w:ascii="Times New Roman" w:hAnsi="Times New Roman"/>
          <w:b w:val="0"/>
          <w:sz w:val="22"/>
        </w:rPr>
        <w:t xml:space="preserve">selection committee may recommend one recipient </w:t>
      </w:r>
      <w:r w:rsidR="001B2724">
        <w:rPr>
          <w:rFonts w:ascii="Times New Roman" w:hAnsi="Times New Roman"/>
          <w:b w:val="0"/>
          <w:sz w:val="22"/>
        </w:rPr>
        <w:t xml:space="preserve">per year </w:t>
      </w:r>
      <w:r>
        <w:rPr>
          <w:rFonts w:ascii="Times New Roman" w:hAnsi="Times New Roman"/>
          <w:b w:val="0"/>
          <w:sz w:val="22"/>
        </w:rPr>
        <w:t>to the full AGATE board for review and selection</w:t>
      </w:r>
      <w:r w:rsidR="001B2724">
        <w:rPr>
          <w:rFonts w:ascii="Times New Roman" w:hAnsi="Times New Roman"/>
          <w:b w:val="0"/>
          <w:sz w:val="24"/>
        </w:rPr>
        <w:t>.</w:t>
      </w:r>
      <w:r w:rsidR="001B2724">
        <w:rPr>
          <w:rFonts w:ascii="Times New Roman" w:hAnsi="Times New Roman"/>
          <w:sz w:val="24"/>
        </w:rPr>
        <w:t xml:space="preserve"> </w:t>
      </w:r>
    </w:p>
    <w:p w:rsidR="001B2724" w:rsidRPr="00BA6AF1" w:rsidRDefault="001B2724" w:rsidP="001B2724">
      <w:pPr>
        <w:pStyle w:val="Heading1"/>
        <w:rPr>
          <w:rFonts w:ascii="Times New Roman" w:hAnsi="Times New Roman"/>
          <w:sz w:val="20"/>
        </w:rPr>
      </w:pPr>
    </w:p>
    <w:p w:rsidR="001B2724" w:rsidRDefault="001B2724" w:rsidP="001B2724">
      <w:pPr>
        <w:pStyle w:val="Heading1"/>
        <w:rPr>
          <w:rFonts w:ascii="Times New Roman" w:hAnsi="Times New Roman"/>
          <w:sz w:val="24"/>
        </w:rPr>
      </w:pPr>
      <w:r>
        <w:rPr>
          <w:rFonts w:ascii="Times New Roman" w:hAnsi="Times New Roman"/>
          <w:sz w:val="24"/>
        </w:rPr>
        <w:t>RULES AND QUALIFICATIONS</w:t>
      </w:r>
    </w:p>
    <w:p w:rsidR="006B4B75" w:rsidRPr="006B4B75" w:rsidRDefault="006B4B75" w:rsidP="006B4B75">
      <w:pPr>
        <w:rPr>
          <w:sz w:val="22"/>
        </w:rPr>
      </w:pPr>
      <w:r w:rsidRPr="006B4B75">
        <w:rPr>
          <w:sz w:val="22"/>
        </w:rPr>
        <w:t>Nominees should display an interest in and commitment to the recognition and fullest development of the gifts and talents of Arkansas’s children and youth. This commitment should be evidenced by past and/or present contributions, such as:</w:t>
      </w:r>
    </w:p>
    <w:p w:rsidR="006B4B75" w:rsidRPr="006B4B75" w:rsidRDefault="006B4B75" w:rsidP="006B4B75">
      <w:pPr>
        <w:pStyle w:val="Heading1"/>
        <w:numPr>
          <w:ilvl w:val="0"/>
          <w:numId w:val="1"/>
        </w:numPr>
        <w:tabs>
          <w:tab w:val="clear" w:pos="360"/>
          <w:tab w:val="num" w:pos="720"/>
        </w:tabs>
        <w:ind w:left="720"/>
        <w:jc w:val="both"/>
        <w:rPr>
          <w:rFonts w:ascii="Times New Roman" w:hAnsi="Times New Roman"/>
          <w:b w:val="0"/>
          <w:sz w:val="20"/>
        </w:rPr>
      </w:pPr>
      <w:r w:rsidRPr="006B4B75">
        <w:rPr>
          <w:rFonts w:ascii="Times New Roman" w:hAnsi="Times New Roman"/>
          <w:b w:val="0"/>
          <w:sz w:val="20"/>
        </w:rPr>
        <w:t>Willingness to educate AGATE members and others as to the nature and needs of gifted and talented children and children</w:t>
      </w:r>
    </w:p>
    <w:p w:rsidR="001B2724" w:rsidRPr="006B4B75" w:rsidRDefault="006B4B75" w:rsidP="006B4B75">
      <w:pPr>
        <w:pStyle w:val="Heading1"/>
        <w:numPr>
          <w:ilvl w:val="0"/>
          <w:numId w:val="1"/>
        </w:numPr>
        <w:tabs>
          <w:tab w:val="clear" w:pos="360"/>
          <w:tab w:val="num" w:pos="720"/>
        </w:tabs>
        <w:ind w:left="720"/>
        <w:jc w:val="both"/>
        <w:rPr>
          <w:rFonts w:ascii="Times New Roman" w:hAnsi="Times New Roman"/>
          <w:b w:val="0"/>
          <w:sz w:val="20"/>
        </w:rPr>
      </w:pPr>
      <w:r w:rsidRPr="006B4B75">
        <w:rPr>
          <w:rFonts w:ascii="Times New Roman" w:hAnsi="Times New Roman"/>
          <w:b w:val="0"/>
          <w:sz w:val="20"/>
        </w:rPr>
        <w:t>Displaying public commitment to address the need for gifted and talented education</w:t>
      </w:r>
    </w:p>
    <w:p w:rsidR="006B4B75" w:rsidRPr="006B4B75" w:rsidRDefault="006B4B75" w:rsidP="006B4B75">
      <w:pPr>
        <w:pStyle w:val="ListParagraph"/>
        <w:numPr>
          <w:ilvl w:val="0"/>
          <w:numId w:val="1"/>
        </w:numPr>
        <w:tabs>
          <w:tab w:val="clear" w:pos="360"/>
          <w:tab w:val="num" w:pos="720"/>
        </w:tabs>
        <w:ind w:left="720"/>
        <w:rPr>
          <w:sz w:val="22"/>
        </w:rPr>
      </w:pPr>
      <w:r w:rsidRPr="006B4B75">
        <w:rPr>
          <w:sz w:val="22"/>
        </w:rPr>
        <w:t>Providing assistance for the organization of local groups in support of gifted and talented education thereby creating a statewide network of advocates</w:t>
      </w:r>
    </w:p>
    <w:p w:rsidR="006B4B75" w:rsidRPr="006B4B75" w:rsidRDefault="006B4B75" w:rsidP="006B4B75">
      <w:pPr>
        <w:pStyle w:val="ListParagraph"/>
        <w:numPr>
          <w:ilvl w:val="0"/>
          <w:numId w:val="1"/>
        </w:numPr>
        <w:tabs>
          <w:tab w:val="clear" w:pos="360"/>
          <w:tab w:val="num" w:pos="720"/>
        </w:tabs>
        <w:ind w:left="720"/>
        <w:rPr>
          <w:sz w:val="22"/>
        </w:rPr>
      </w:pPr>
      <w:r w:rsidRPr="006B4B75">
        <w:rPr>
          <w:sz w:val="22"/>
        </w:rPr>
        <w:t>Cooperating with other organizations and institutions with similar purposes</w:t>
      </w:r>
    </w:p>
    <w:p w:rsidR="001B2724" w:rsidRPr="00BA6AF1" w:rsidRDefault="001B2724" w:rsidP="001B2724">
      <w:pPr>
        <w:pStyle w:val="Heading1"/>
        <w:pBdr>
          <w:bottom w:val="double" w:sz="6" w:space="1" w:color="auto"/>
        </w:pBdr>
        <w:jc w:val="both"/>
        <w:rPr>
          <w:rFonts w:ascii="Times New Roman" w:hAnsi="Times New Roman"/>
          <w:sz w:val="16"/>
        </w:rPr>
      </w:pPr>
      <w:r>
        <w:rPr>
          <w:rFonts w:ascii="Times New Roman" w:hAnsi="Times New Roman"/>
          <w:sz w:val="22"/>
        </w:rPr>
        <w:t xml:space="preserve"> </w:t>
      </w:r>
    </w:p>
    <w:p w:rsidR="001B2724" w:rsidRPr="00BA6AF1" w:rsidRDefault="001B2724" w:rsidP="001B2724">
      <w:pPr>
        <w:pStyle w:val="Heading1"/>
        <w:rPr>
          <w:rFonts w:ascii="Times New Roman" w:hAnsi="Times New Roman"/>
          <w:sz w:val="10"/>
        </w:rPr>
      </w:pPr>
    </w:p>
    <w:p w:rsidR="001B2724" w:rsidRDefault="00E27E41" w:rsidP="001B2724">
      <w:pPr>
        <w:pStyle w:val="Heading1"/>
        <w:spacing w:line="360" w:lineRule="auto"/>
        <w:rPr>
          <w:rFonts w:ascii="Times New Roman" w:hAnsi="Times New Roman"/>
          <w:b w:val="0"/>
          <w:sz w:val="24"/>
        </w:rPr>
      </w:pPr>
      <w:r w:rsidRPr="00E27E41">
        <w:rPr>
          <w:rFonts w:ascii="Times New Roman" w:hAnsi="Times New Roman"/>
          <w:noProof/>
          <w:sz w:val="24"/>
        </w:rPr>
        <w:pict>
          <v:shapetype id="_x0000_t32" coordsize="21600,21600" o:spt="32" o:oned="t" path="m,l21600,21600e" filled="f">
            <v:path arrowok="t" fillok="f" o:connecttype="none"/>
            <o:lock v:ext="edit" shapetype="t"/>
          </v:shapetype>
          <v:shape id="Straight Arrow Connector 12" o:spid="_x0000_s1026" type="#_x0000_t32" style="position:absolute;margin-left:114.95pt;margin-top:12pt;width:398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qG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hNptk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"/>
        </w:pict>
      </w:r>
      <w:r w:rsidR="001B2724">
        <w:rPr>
          <w:rFonts w:ascii="Times New Roman" w:hAnsi="Times New Roman"/>
          <w:sz w:val="24"/>
        </w:rPr>
        <w:t>AWARD NOMINEE:</w:t>
      </w:r>
      <w:r w:rsidR="001B2724">
        <w:rPr>
          <w:rFonts w:ascii="Times New Roman" w:hAnsi="Times New Roman"/>
          <w:b w:val="0"/>
          <w:sz w:val="24"/>
        </w:rPr>
        <w:t xml:space="preserve"> </w:t>
      </w:r>
    </w:p>
    <w:p w:rsidR="001B2724" w:rsidRDefault="00E27E41" w:rsidP="001B2724">
      <w:pPr>
        <w:pStyle w:val="Heading1"/>
        <w:spacing w:line="360" w:lineRule="auto"/>
        <w:rPr>
          <w:rFonts w:ascii="Times New Roman" w:hAnsi="Times New Roman"/>
          <w:b w:val="0"/>
          <w:sz w:val="24"/>
        </w:rPr>
      </w:pPr>
      <w:r w:rsidRPr="00E27E41">
        <w:rPr>
          <w:rFonts w:ascii="Times New Roman" w:hAnsi="Times New Roman"/>
          <w:noProof/>
          <w:sz w:val="24"/>
        </w:rPr>
        <w:pict>
          <v:shape id="Straight Arrow Connector 11" o:spid="_x0000_s1034" type="#_x0000_t32" style="position:absolute;margin-left:61.85pt;margin-top:11.7pt;width:451.1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7JwIAAEw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"/>
        </w:pict>
      </w:r>
      <w:r w:rsidR="001B2724">
        <w:rPr>
          <w:rFonts w:ascii="Times New Roman" w:hAnsi="Times New Roman"/>
          <w:sz w:val="24"/>
        </w:rPr>
        <w:t xml:space="preserve">ADDRESS: </w:t>
      </w:r>
    </w:p>
    <w:p w:rsidR="001B2724" w:rsidRDefault="00E27E41" w:rsidP="001B2724">
      <w:pPr>
        <w:pStyle w:val="Heading1"/>
        <w:spacing w:line="360" w:lineRule="auto"/>
        <w:rPr>
          <w:rFonts w:ascii="Times New Roman" w:hAnsi="Times New Roman"/>
          <w:b w:val="0"/>
          <w:sz w:val="24"/>
        </w:rPr>
      </w:pPr>
      <w:r w:rsidRPr="00E27E41">
        <w:rPr>
          <w:rFonts w:ascii="Times New Roman" w:hAnsi="Times New Roman"/>
          <w:noProof/>
          <w:sz w:val="24"/>
        </w:rPr>
        <w:pict>
          <v:shape id="Straight Arrow Connector 10" o:spid="_x0000_s1033" type="#_x0000_t32" style="position:absolute;margin-left:114.95pt;margin-top:12.75pt;width:39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oV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"/>
        </w:pict>
      </w:r>
      <w:r w:rsidR="001B2724">
        <w:rPr>
          <w:rFonts w:ascii="Times New Roman" w:hAnsi="Times New Roman"/>
          <w:sz w:val="24"/>
        </w:rPr>
        <w:t>CITY, STATE, &amp; ZIP:</w:t>
      </w:r>
      <w:r w:rsidR="001B2724">
        <w:rPr>
          <w:rFonts w:ascii="Times New Roman" w:hAnsi="Times New Roman"/>
          <w:b w:val="0"/>
          <w:sz w:val="24"/>
        </w:rPr>
        <w:t xml:space="preserve"> </w:t>
      </w:r>
    </w:p>
    <w:p w:rsidR="001B2724" w:rsidRDefault="001B2724" w:rsidP="001B2724">
      <w:pPr>
        <w:pStyle w:val="BodyText"/>
        <w:rPr>
          <w:rFonts w:ascii="Times New Roman" w:hAnsi="Times New Roman"/>
          <w:b/>
          <w:sz w:val="24"/>
        </w:rPr>
      </w:pPr>
      <w:r>
        <w:rPr>
          <w:rFonts w:ascii="Times New Roman" w:hAnsi="Times New Roman"/>
          <w:b/>
          <w:sz w:val="24"/>
        </w:rPr>
        <w:t>Please provide the following information about the nominee for the awards committee:</w:t>
      </w:r>
    </w:p>
    <w:p w:rsidR="001B2724" w:rsidRDefault="001B2724" w:rsidP="001B2724">
      <w:pPr>
        <w:numPr>
          <w:ilvl w:val="0"/>
          <w:numId w:val="3"/>
        </w:numPr>
        <w:pBdr>
          <w:bottom w:val="double" w:sz="6" w:space="2" w:color="auto"/>
        </w:pBdr>
        <w:jc w:val="both"/>
        <w:rPr>
          <w:sz w:val="22"/>
        </w:rPr>
      </w:pPr>
      <w:r>
        <w:rPr>
          <w:sz w:val="22"/>
        </w:rPr>
        <w:t>A one-page summary, describing the contributions of the award nominee, specifically detailing the uniqueness and quality of service by the nominee.  Special attention should be paid to the results of the services cont</w:t>
      </w:r>
      <w:r w:rsidR="006B4B75">
        <w:rPr>
          <w:sz w:val="22"/>
        </w:rPr>
        <w:t>ributed and their impact on the education of gifted and talented children and youth of Arkansas.</w:t>
      </w:r>
    </w:p>
    <w:p w:rsidR="001B2724" w:rsidRDefault="001B2724" w:rsidP="001B2724">
      <w:pPr>
        <w:numPr>
          <w:ilvl w:val="0"/>
          <w:numId w:val="3"/>
        </w:numPr>
        <w:pBdr>
          <w:bottom w:val="double" w:sz="6" w:space="2" w:color="auto"/>
        </w:pBdr>
        <w:jc w:val="both"/>
        <w:rPr>
          <w:sz w:val="22"/>
        </w:rPr>
      </w:pPr>
      <w:r w:rsidRPr="00131691">
        <w:rPr>
          <w:sz w:val="22"/>
        </w:rPr>
        <w:t xml:space="preserve">Two letters of reference from people most knowledgeable of the nominee’s contributions to AGATE, and the results of those contributions. These letters </w:t>
      </w:r>
      <w:r>
        <w:rPr>
          <w:sz w:val="22"/>
        </w:rPr>
        <w:t>must</w:t>
      </w:r>
      <w:r w:rsidRPr="00131691">
        <w:rPr>
          <w:sz w:val="22"/>
        </w:rPr>
        <w:t xml:space="preserve"> be written by someone other than the</w:t>
      </w:r>
      <w:r>
        <w:rPr>
          <w:sz w:val="22"/>
        </w:rPr>
        <w:t xml:space="preserve"> person making the nominatio</w:t>
      </w:r>
      <w:r w:rsidRPr="00131691">
        <w:rPr>
          <w:sz w:val="22"/>
        </w:rPr>
        <w:t>n</w:t>
      </w:r>
      <w:r>
        <w:rPr>
          <w:sz w:val="22"/>
        </w:rPr>
        <w:t>.</w:t>
      </w:r>
    </w:p>
    <w:p w:rsidR="004F1D94" w:rsidRDefault="004F1D94" w:rsidP="004F1D94">
      <w:pPr>
        <w:pStyle w:val="Heading1"/>
        <w:ind w:firstLine="360"/>
        <w:jc w:val="center"/>
        <w:rPr>
          <w:rFonts w:ascii="Times New Roman" w:hAnsi="Times New Roman"/>
          <w:b w:val="0"/>
          <w:sz w:val="20"/>
        </w:rPr>
      </w:pPr>
    </w:p>
    <w:p w:rsidR="001B2724" w:rsidRDefault="001B2724" w:rsidP="004F1D94">
      <w:pPr>
        <w:pStyle w:val="Heading1"/>
        <w:ind w:firstLine="360"/>
        <w:jc w:val="center"/>
        <w:rPr>
          <w:rFonts w:ascii="Times New Roman" w:hAnsi="Times New Roman"/>
          <w:b w:val="0"/>
          <w:sz w:val="24"/>
        </w:rPr>
      </w:pPr>
      <w:r>
        <w:rPr>
          <w:rFonts w:ascii="Times New Roman" w:hAnsi="Times New Roman"/>
          <w:b w:val="0"/>
          <w:sz w:val="20"/>
        </w:rPr>
        <w:t>I attest to the truth and validity of the attached statements substantiating this nomination</w:t>
      </w:r>
      <w:r>
        <w:rPr>
          <w:rFonts w:ascii="Times New Roman" w:hAnsi="Times New Roman"/>
          <w:b w:val="0"/>
          <w:sz w:val="24"/>
        </w:rPr>
        <w:t>.</w:t>
      </w:r>
    </w:p>
    <w:p w:rsidR="001B2724" w:rsidRPr="004F1D94" w:rsidRDefault="001B2724" w:rsidP="001B2724">
      <w:pPr>
        <w:rPr>
          <w:sz w:val="14"/>
        </w:rPr>
      </w:pPr>
    </w:p>
    <w:p w:rsidR="004F1D94" w:rsidRPr="004F1D94" w:rsidRDefault="004F1D94" w:rsidP="004F1D94">
      <w:pPr>
        <w:pStyle w:val="Heading1"/>
        <w:spacing w:line="360" w:lineRule="auto"/>
        <w:rPr>
          <w:rFonts w:ascii="Times New Roman" w:hAnsi="Times New Roman"/>
          <w:b w:val="0"/>
        </w:rPr>
      </w:pPr>
      <w:r w:rsidRPr="004F1D94">
        <w:rPr>
          <w:rFonts w:ascii="Times New Roman" w:hAnsi="Times New Roman"/>
          <w:b w:val="0"/>
          <w:sz w:val="22"/>
        </w:rPr>
        <w:t>Nominator Information:</w:t>
      </w:r>
    </w:p>
    <w:p w:rsidR="001B2724" w:rsidRDefault="00E27E41" w:rsidP="001B2724">
      <w:pPr>
        <w:pStyle w:val="Heading1"/>
        <w:spacing w:line="360" w:lineRule="auto"/>
        <w:rPr>
          <w:rFonts w:ascii="Times New Roman" w:hAnsi="Times New Roman"/>
          <w:sz w:val="24"/>
        </w:rPr>
      </w:pPr>
      <w:r w:rsidRPr="00E27E41">
        <w:rPr>
          <w:noProof/>
        </w:rPr>
        <w:pict>
          <v:shape id="Straight Arrow Connector 8" o:spid="_x0000_s1032" type="#_x0000_t32" style="position:absolute;margin-left:41.55pt;margin-top:12.6pt;width:246.6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"/>
        </w:pict>
      </w:r>
      <w:r w:rsidR="001B2724">
        <w:rPr>
          <w:rFonts w:ascii="Times New Roman" w:hAnsi="Times New Roman"/>
          <w:sz w:val="24"/>
        </w:rPr>
        <w:t xml:space="preserve">NAME: </w:t>
      </w:r>
      <w:r w:rsidR="001B2724">
        <w:rPr>
          <w:rFonts w:ascii="Times New Roman" w:hAnsi="Times New Roman"/>
          <w:sz w:val="24"/>
        </w:rPr>
        <w:tab/>
      </w:r>
      <w:r w:rsidR="001B2724">
        <w:rPr>
          <w:rFonts w:ascii="Times New Roman" w:hAnsi="Times New Roman"/>
          <w:sz w:val="24"/>
        </w:rPr>
        <w:tab/>
      </w:r>
      <w:r w:rsidR="001B2724">
        <w:rPr>
          <w:rFonts w:ascii="Times New Roman" w:hAnsi="Times New Roman"/>
          <w:sz w:val="24"/>
        </w:rPr>
        <w:tab/>
      </w:r>
      <w:r w:rsidR="001B2724">
        <w:rPr>
          <w:rFonts w:ascii="Times New Roman" w:hAnsi="Times New Roman"/>
          <w:sz w:val="24"/>
        </w:rPr>
        <w:tab/>
      </w:r>
      <w:r w:rsidR="001B2724">
        <w:rPr>
          <w:rFonts w:ascii="Times New Roman" w:hAnsi="Times New Roman"/>
          <w:sz w:val="24"/>
        </w:rPr>
        <w:tab/>
      </w:r>
      <w:r w:rsidR="001B2724">
        <w:rPr>
          <w:rFonts w:ascii="Times New Roman" w:hAnsi="Times New Roman"/>
          <w:sz w:val="24"/>
        </w:rPr>
        <w:tab/>
      </w:r>
      <w:r w:rsidR="001B2724">
        <w:rPr>
          <w:rFonts w:ascii="Times New Roman" w:hAnsi="Times New Roman"/>
          <w:sz w:val="24"/>
        </w:rPr>
        <w:tab/>
        <w:t xml:space="preserve"> </w:t>
      </w:r>
    </w:p>
    <w:p w:rsidR="001B2724" w:rsidRDefault="00E27E41" w:rsidP="001B2724">
      <w:pPr>
        <w:pStyle w:val="Heading1"/>
        <w:spacing w:line="360" w:lineRule="auto"/>
        <w:rPr>
          <w:rFonts w:ascii="Times New Roman" w:hAnsi="Times New Roman"/>
          <w:sz w:val="24"/>
        </w:rPr>
      </w:pPr>
      <w:r w:rsidRPr="00E27E41">
        <w:rPr>
          <w:noProof/>
        </w:rPr>
        <w:pict>
          <v:shape id="Straight Arrow Connector 7" o:spid="_x0000_s1031" type="#_x0000_t32" style="position:absolute;margin-left:61.85pt;margin-top:10.8pt;width:453.3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Ok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"/>
        </w:pict>
      </w:r>
      <w:r w:rsidR="001B2724">
        <w:rPr>
          <w:rFonts w:ascii="Times New Roman" w:hAnsi="Times New Roman"/>
          <w:sz w:val="24"/>
        </w:rPr>
        <w:t xml:space="preserve">ADDRESS: </w:t>
      </w:r>
    </w:p>
    <w:p w:rsidR="001B2724" w:rsidRDefault="00E27E41" w:rsidP="001B2724">
      <w:pPr>
        <w:pStyle w:val="BodyText2"/>
        <w:spacing w:line="360" w:lineRule="auto"/>
        <w:rPr>
          <w:b/>
          <w:sz w:val="22"/>
        </w:rPr>
      </w:pPr>
      <w:r w:rsidRPr="00E27E41">
        <w:rPr>
          <w:noProof/>
        </w:rPr>
        <w:pict>
          <v:shape id="Straight Arrow Connector 6" o:spid="_x0000_s1030" type="#_x0000_t32" style="position:absolute;margin-left:95.9pt;margin-top:9.7pt;width:421.3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"/>
        </w:pict>
      </w:r>
      <w:r w:rsidR="001B2724">
        <w:rPr>
          <w:b/>
          <w:sz w:val="22"/>
        </w:rPr>
        <w:t xml:space="preserve">CITY, STATE, ZIP: </w:t>
      </w:r>
    </w:p>
    <w:p w:rsidR="001B2724" w:rsidRDefault="00E27E41" w:rsidP="001B2724">
      <w:pPr>
        <w:pStyle w:val="Heading2"/>
        <w:spacing w:line="360" w:lineRule="auto"/>
        <w:rPr>
          <w:rFonts w:ascii="Times New Roman" w:hAnsi="Times New Roman"/>
        </w:rPr>
      </w:pPr>
      <w:r w:rsidRPr="00E27E41">
        <w:rPr>
          <w:noProof/>
        </w:rPr>
        <w:pict>
          <v:shape id="Straight Arrow Connector 5" o:spid="_x0000_s1029" type="#_x0000_t32" style="position:absolute;margin-left:351.85pt;margin-top:11.75pt;width:166.1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"/>
        </w:pict>
      </w:r>
      <w:r>
        <w:rPr>
          <w:rFonts w:ascii="Times New Roman" w:hAnsi="Times New Roman"/>
          <w:noProof/>
        </w:rPr>
        <w:pict>
          <v:shape id="Straight Arrow Connector 4" o:spid="_x0000_s1028" type="#_x0000_t32" style="position:absolute;margin-left:69.55pt;margin-top:11.75pt;width:182.6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Wx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"/>
        </w:pict>
      </w:r>
      <w:r w:rsidR="001B2724">
        <w:rPr>
          <w:rFonts w:ascii="Times New Roman" w:hAnsi="Times New Roman"/>
        </w:rPr>
        <w:t>DAY PHONE:</w:t>
      </w:r>
      <w:r w:rsidR="001B2724">
        <w:rPr>
          <w:rFonts w:ascii="Times New Roman" w:hAnsi="Times New Roman"/>
        </w:rPr>
        <w:tab/>
      </w:r>
      <w:r w:rsidR="001B2724">
        <w:rPr>
          <w:rFonts w:ascii="Times New Roman" w:hAnsi="Times New Roman"/>
        </w:rPr>
        <w:tab/>
      </w:r>
      <w:r w:rsidR="001B2724">
        <w:rPr>
          <w:rFonts w:ascii="Times New Roman" w:hAnsi="Times New Roman"/>
        </w:rPr>
        <w:tab/>
      </w:r>
      <w:r w:rsidR="001B2724">
        <w:rPr>
          <w:rFonts w:ascii="Times New Roman" w:hAnsi="Times New Roman"/>
        </w:rPr>
        <w:tab/>
      </w:r>
      <w:r w:rsidR="001B2724">
        <w:rPr>
          <w:rFonts w:ascii="Times New Roman" w:hAnsi="Times New Roman"/>
        </w:rPr>
        <w:tab/>
      </w:r>
      <w:r w:rsidR="001B2724">
        <w:rPr>
          <w:rFonts w:ascii="Times New Roman" w:hAnsi="Times New Roman"/>
        </w:rPr>
        <w:tab/>
        <w:t xml:space="preserve"> EVENING PHONE: </w:t>
      </w:r>
    </w:p>
    <w:p w:rsidR="001B2724" w:rsidRDefault="00E27E41" w:rsidP="001B2724">
      <w:pPr>
        <w:spacing w:line="360" w:lineRule="auto"/>
        <w:rPr>
          <w:b/>
        </w:rPr>
      </w:pPr>
      <w:r w:rsidRPr="00E27E41">
        <w:rPr>
          <w:noProof/>
        </w:rPr>
        <w:pict>
          <v:shape id="Straight Arrow Connector 3" o:spid="_x0000_s1027" type="#_x0000_t32" style="position:absolute;margin-left:44.95pt;margin-top:13.05pt;width:473.7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Tz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"/>
        </w:pict>
      </w:r>
      <w:r w:rsidR="001B2724">
        <w:rPr>
          <w:b/>
          <w:sz w:val="22"/>
        </w:rPr>
        <w:t>E-MAIL</w:t>
      </w:r>
      <w:r w:rsidR="001B2724">
        <w:rPr>
          <w:b/>
        </w:rPr>
        <w:t xml:space="preserve">: </w:t>
      </w:r>
    </w:p>
    <w:p w:rsidR="001B2724" w:rsidRPr="00BA6AF1" w:rsidRDefault="001B2724" w:rsidP="001B2724">
      <w:pPr>
        <w:pStyle w:val="Heading1"/>
        <w:rPr>
          <w:rFonts w:ascii="Times New Roman" w:hAnsi="Times New Roman"/>
          <w:sz w:val="6"/>
        </w:rPr>
      </w:pPr>
    </w:p>
    <w:p w:rsidR="004F1D94" w:rsidRDefault="004F1D94" w:rsidP="001B2724">
      <w:pPr>
        <w:pStyle w:val="Heading1"/>
        <w:rPr>
          <w:rFonts w:ascii="Times New Roman" w:hAnsi="Times New Roman"/>
          <w:sz w:val="24"/>
        </w:rPr>
      </w:pPr>
    </w:p>
    <w:p w:rsidR="001B2724" w:rsidRDefault="001B2724" w:rsidP="001B2724">
      <w:pPr>
        <w:pStyle w:val="Heading1"/>
        <w:rPr>
          <w:rFonts w:ascii="Times New Roman" w:hAnsi="Times New Roman"/>
          <w:sz w:val="22"/>
        </w:rPr>
      </w:pPr>
      <w:r>
        <w:rPr>
          <w:rFonts w:ascii="Times New Roman" w:hAnsi="Times New Roman"/>
          <w:sz w:val="24"/>
        </w:rPr>
        <w:t xml:space="preserve">EMAIL TO:   </w:t>
      </w:r>
      <w:r w:rsidR="00930FA5">
        <w:rPr>
          <w:rFonts w:ascii="Times New Roman" w:hAnsi="Times New Roman"/>
          <w:sz w:val="22"/>
        </w:rPr>
        <w:t>Beth Jones</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930FA5">
        <w:rPr>
          <w:rFonts w:ascii="Times New Roman" w:hAnsi="Times New Roman"/>
          <w:sz w:val="22"/>
        </w:rPr>
        <w:tab/>
      </w:r>
      <w:r>
        <w:rPr>
          <w:rFonts w:ascii="Times New Roman" w:hAnsi="Times New Roman"/>
          <w:sz w:val="22"/>
        </w:rPr>
        <w:t xml:space="preserve">Applications are due electronically </w:t>
      </w:r>
    </w:p>
    <w:p w:rsidR="001B2724" w:rsidRDefault="001B2724" w:rsidP="001B2724">
      <w:pPr>
        <w:rPr>
          <w:b/>
          <w:sz w:val="22"/>
        </w:rPr>
      </w:pPr>
      <w:r>
        <w:tab/>
      </w:r>
      <w:r>
        <w:tab/>
      </w:r>
      <w:r>
        <w:rPr>
          <w:b/>
          <w:sz w:val="22"/>
        </w:rPr>
        <w:t>AGATE Awards Chair</w:t>
      </w:r>
      <w:r>
        <w:rPr>
          <w:b/>
          <w:sz w:val="22"/>
        </w:rPr>
        <w:tab/>
      </w:r>
      <w:r>
        <w:rPr>
          <w:b/>
          <w:sz w:val="22"/>
        </w:rPr>
        <w:tab/>
      </w:r>
      <w:r>
        <w:rPr>
          <w:b/>
          <w:sz w:val="22"/>
        </w:rPr>
        <w:tab/>
      </w:r>
      <w:r>
        <w:rPr>
          <w:b/>
          <w:sz w:val="22"/>
        </w:rPr>
        <w:tab/>
      </w:r>
      <w:r w:rsidRPr="009B495C">
        <w:rPr>
          <w:rFonts w:ascii="Times New Roman" w:hAnsi="Times New Roman"/>
          <w:b/>
          <w:sz w:val="22"/>
        </w:rPr>
        <w:t>no later than</w:t>
      </w:r>
      <w:r w:rsidRPr="009B495C">
        <w:rPr>
          <w:b/>
          <w:sz w:val="22"/>
        </w:rPr>
        <w:t xml:space="preserve"> </w:t>
      </w:r>
      <w:r w:rsidR="00BA6AF1">
        <w:rPr>
          <w:b/>
          <w:sz w:val="22"/>
        </w:rPr>
        <w:t xml:space="preserve">Dec. </w:t>
      </w:r>
      <w:r w:rsidR="00930FA5">
        <w:rPr>
          <w:b/>
          <w:sz w:val="22"/>
        </w:rPr>
        <w:t>9</w:t>
      </w:r>
      <w:r w:rsidR="00BA6AF1">
        <w:rPr>
          <w:b/>
          <w:sz w:val="22"/>
        </w:rPr>
        <w:t>, 201</w:t>
      </w:r>
      <w:r w:rsidR="00930FA5">
        <w:rPr>
          <w:b/>
          <w:sz w:val="22"/>
        </w:rPr>
        <w:t>9</w:t>
      </w:r>
    </w:p>
    <w:p w:rsidR="001B2724" w:rsidRDefault="001B2724" w:rsidP="001B2724">
      <w:pPr>
        <w:rPr>
          <w:b/>
          <w:sz w:val="22"/>
        </w:rPr>
      </w:pPr>
      <w:r>
        <w:rPr>
          <w:b/>
          <w:sz w:val="22"/>
        </w:rPr>
        <w:tab/>
      </w:r>
      <w:r>
        <w:rPr>
          <w:b/>
          <w:sz w:val="22"/>
        </w:rPr>
        <w:tab/>
        <w:t xml:space="preserve">Subject:  </w:t>
      </w:r>
      <w:r w:rsidR="00004763">
        <w:rPr>
          <w:b/>
          <w:sz w:val="22"/>
        </w:rPr>
        <w:t>Award of Excellence</w:t>
      </w:r>
    </w:p>
    <w:p w:rsidR="003C08E0" w:rsidRPr="001B2724" w:rsidRDefault="001B2724" w:rsidP="001B2724">
      <w:pPr>
        <w:ind w:left="720" w:firstLine="720"/>
        <w:rPr>
          <w:sz w:val="22"/>
        </w:rPr>
      </w:pPr>
      <w:r>
        <w:rPr>
          <w:b/>
          <w:sz w:val="22"/>
        </w:rPr>
        <w:t>EMAIL Address</w:t>
      </w:r>
      <w:r w:rsidR="004F1D94">
        <w:rPr>
          <w:sz w:val="22"/>
        </w:rPr>
        <w:t xml:space="preserve">: </w:t>
      </w:r>
      <w:hyperlink r:id="rId5" w:history="1">
        <w:r w:rsidR="00930FA5" w:rsidRPr="00310B87">
          <w:rPr>
            <w:rStyle w:val="Hyperlink"/>
            <w:sz w:val="22"/>
          </w:rPr>
          <w:t>beth.jones@esd-15.org</w:t>
        </w:r>
      </w:hyperlink>
      <w:r w:rsidR="00930FA5">
        <w:rPr>
          <w:sz w:val="22"/>
        </w:rPr>
        <w:t xml:space="preserve"> </w:t>
      </w:r>
      <w:bookmarkStart w:id="0" w:name="_GoBack"/>
      <w:bookmarkEnd w:id="0"/>
      <w:r w:rsidR="00BA6AF1">
        <w:rPr>
          <w:sz w:val="22"/>
        </w:rPr>
        <w:t xml:space="preserve"> </w:t>
      </w:r>
      <w:r w:rsidR="00930FA5">
        <w:rPr>
          <w:sz w:val="22"/>
        </w:rPr>
        <w:t xml:space="preserve"> </w:t>
      </w:r>
    </w:p>
    <w:sectPr w:rsidR="003C08E0" w:rsidRPr="001B2724" w:rsidSect="0011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Gill Sans">
    <w:altName w:val="Gill Sans MT"/>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2E8B"/>
    <w:multiLevelType w:val="hybridMultilevel"/>
    <w:tmpl w:val="F3A0E0AE"/>
    <w:lvl w:ilvl="0" w:tplc="2386287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4645B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1BD354E"/>
    <w:multiLevelType w:val="hybridMultilevel"/>
    <w:tmpl w:val="3500C06E"/>
    <w:lvl w:ilvl="0" w:tplc="FFFFFFFF">
      <w:start w:val="1"/>
      <w:numFmt w:val="lowerLetter"/>
      <w:lvlText w:val="%1."/>
      <w:lvlJc w:val="left"/>
      <w:pPr>
        <w:tabs>
          <w:tab w:val="num" w:pos="780"/>
        </w:tabs>
        <w:ind w:left="780" w:hanging="360"/>
      </w:pPr>
      <w:rPr>
        <w:rFonts w:hint="default"/>
      </w:rPr>
    </w:lvl>
    <w:lvl w:ilvl="1" w:tplc="DEE0CB4A">
      <w:start w:val="1"/>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1B2724"/>
    <w:rsid w:val="00004763"/>
    <w:rsid w:val="001B2724"/>
    <w:rsid w:val="00243E61"/>
    <w:rsid w:val="003A1CAD"/>
    <w:rsid w:val="004F1D94"/>
    <w:rsid w:val="006B4B75"/>
    <w:rsid w:val="00930FA5"/>
    <w:rsid w:val="00BA6AF1"/>
    <w:rsid w:val="00CF52DC"/>
    <w:rsid w:val="00E27E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2"/>
        <o:r id="V:Rule2" type="connector" idref="#Straight Arrow Connector 11"/>
        <o:r id="V:Rule3" type="connector" idref="#Straight Arrow Connector 10"/>
        <o:r id="V:Rule4" type="connector" idref="#Straight Arrow Connector 8"/>
        <o:r id="V:Rule5" type="connector" idref="#Straight Arrow Connector 7"/>
        <o:r id="V:Rule6" type="connector" idref="#Straight Arrow Connector 6"/>
        <o:r id="V:Rule7" type="connector" idref="#Straight Arrow Connector 5"/>
        <o:r id="V:Rule8" type="connector" idref="#Straight Arrow Connector 4"/>
        <o:r id="V:Rule9"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24"/>
    <w:rPr>
      <w:rFonts w:ascii="Times" w:eastAsia="Times" w:hAnsi="Times" w:cs="Times New Roman"/>
      <w:szCs w:val="20"/>
    </w:rPr>
  </w:style>
  <w:style w:type="paragraph" w:styleId="Heading1">
    <w:name w:val="heading 1"/>
    <w:basedOn w:val="Normal"/>
    <w:next w:val="Normal"/>
    <w:link w:val="Heading1Char"/>
    <w:qFormat/>
    <w:rsid w:val="001B2724"/>
    <w:pPr>
      <w:keepNext/>
      <w:outlineLvl w:val="0"/>
    </w:pPr>
    <w:rPr>
      <w:rFonts w:ascii="Gill Sans" w:eastAsia="Times New Roman" w:hAnsi="Gill Sans"/>
      <w:b/>
      <w:sz w:val="28"/>
    </w:rPr>
  </w:style>
  <w:style w:type="paragraph" w:styleId="Heading2">
    <w:name w:val="heading 2"/>
    <w:basedOn w:val="Normal"/>
    <w:next w:val="Normal"/>
    <w:link w:val="Heading2Char"/>
    <w:qFormat/>
    <w:rsid w:val="001B2724"/>
    <w:pPr>
      <w:keepNext/>
      <w:outlineLvl w:val="1"/>
    </w:pPr>
    <w:rPr>
      <w:rFonts w:ascii="Gill Sans" w:eastAsia="Times New Roman" w:hAnsi="Gill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24"/>
    <w:rPr>
      <w:rFonts w:ascii="Gill Sans" w:eastAsia="Times New Roman" w:hAnsi="Gill Sans" w:cs="Times New Roman"/>
      <w:b/>
      <w:sz w:val="28"/>
      <w:szCs w:val="20"/>
    </w:rPr>
  </w:style>
  <w:style w:type="character" w:customStyle="1" w:styleId="Heading2Char">
    <w:name w:val="Heading 2 Char"/>
    <w:basedOn w:val="DefaultParagraphFont"/>
    <w:link w:val="Heading2"/>
    <w:rsid w:val="001B2724"/>
    <w:rPr>
      <w:rFonts w:ascii="Gill Sans" w:eastAsia="Times New Roman" w:hAnsi="Gill Sans" w:cs="Times New Roman"/>
      <w:b/>
      <w:sz w:val="20"/>
      <w:szCs w:val="20"/>
    </w:rPr>
  </w:style>
  <w:style w:type="paragraph" w:styleId="BodyText">
    <w:name w:val="Body Text"/>
    <w:basedOn w:val="Normal"/>
    <w:link w:val="BodyTextChar"/>
    <w:rsid w:val="001B2724"/>
    <w:rPr>
      <w:rFonts w:ascii="Gill Sans" w:eastAsia="Times New Roman" w:hAnsi="Gill Sans"/>
      <w:sz w:val="20"/>
    </w:rPr>
  </w:style>
  <w:style w:type="character" w:customStyle="1" w:styleId="BodyTextChar">
    <w:name w:val="Body Text Char"/>
    <w:basedOn w:val="DefaultParagraphFont"/>
    <w:link w:val="BodyText"/>
    <w:rsid w:val="001B2724"/>
    <w:rPr>
      <w:rFonts w:ascii="Gill Sans" w:eastAsia="Times New Roman" w:hAnsi="Gill Sans" w:cs="Times New Roman"/>
      <w:sz w:val="20"/>
      <w:szCs w:val="20"/>
    </w:rPr>
  </w:style>
  <w:style w:type="paragraph" w:styleId="BodyText2">
    <w:name w:val="Body Text 2"/>
    <w:basedOn w:val="Normal"/>
    <w:link w:val="BodyText2Char"/>
    <w:rsid w:val="001B2724"/>
    <w:rPr>
      <w:rFonts w:ascii="Times New Roman" w:eastAsia="Times New Roman" w:hAnsi="Times New Roman"/>
    </w:rPr>
  </w:style>
  <w:style w:type="character" w:customStyle="1" w:styleId="BodyText2Char">
    <w:name w:val="Body Text 2 Char"/>
    <w:basedOn w:val="DefaultParagraphFont"/>
    <w:link w:val="BodyText2"/>
    <w:rsid w:val="001B2724"/>
    <w:rPr>
      <w:rFonts w:ascii="Times New Roman" w:eastAsia="Times New Roman" w:hAnsi="Times New Roman" w:cs="Times New Roman"/>
      <w:szCs w:val="20"/>
    </w:rPr>
  </w:style>
  <w:style w:type="paragraph" w:styleId="ListParagraph">
    <w:name w:val="List Paragraph"/>
    <w:basedOn w:val="Normal"/>
    <w:uiPriority w:val="34"/>
    <w:qFormat/>
    <w:rsid w:val="006B4B75"/>
    <w:pPr>
      <w:ind w:left="720"/>
      <w:contextualSpacing/>
    </w:pPr>
  </w:style>
  <w:style w:type="character" w:styleId="Hyperlink">
    <w:name w:val="Hyperlink"/>
    <w:basedOn w:val="DefaultParagraphFont"/>
    <w:uiPriority w:val="99"/>
    <w:unhideWhenUsed/>
    <w:rsid w:val="00BA6AF1"/>
    <w:rPr>
      <w:color w:val="0000FF" w:themeColor="hyperlink"/>
      <w:u w:val="single"/>
    </w:rPr>
  </w:style>
  <w:style w:type="character" w:customStyle="1" w:styleId="UnresolvedMention">
    <w:name w:val="Unresolved Mention"/>
    <w:basedOn w:val="DefaultParagraphFont"/>
    <w:uiPriority w:val="99"/>
    <w:semiHidden/>
    <w:unhideWhenUsed/>
    <w:rsid w:val="004F1D9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24"/>
    <w:rPr>
      <w:rFonts w:ascii="Times" w:eastAsia="Times" w:hAnsi="Times" w:cs="Times New Roman"/>
      <w:szCs w:val="20"/>
    </w:rPr>
  </w:style>
  <w:style w:type="paragraph" w:styleId="Heading1">
    <w:name w:val="heading 1"/>
    <w:basedOn w:val="Normal"/>
    <w:next w:val="Normal"/>
    <w:link w:val="Heading1Char"/>
    <w:qFormat/>
    <w:rsid w:val="001B2724"/>
    <w:pPr>
      <w:keepNext/>
      <w:outlineLvl w:val="0"/>
    </w:pPr>
    <w:rPr>
      <w:rFonts w:ascii="Gill Sans" w:eastAsia="Times New Roman" w:hAnsi="Gill Sans"/>
      <w:b/>
      <w:sz w:val="28"/>
    </w:rPr>
  </w:style>
  <w:style w:type="paragraph" w:styleId="Heading2">
    <w:name w:val="heading 2"/>
    <w:basedOn w:val="Normal"/>
    <w:next w:val="Normal"/>
    <w:link w:val="Heading2Char"/>
    <w:qFormat/>
    <w:rsid w:val="001B2724"/>
    <w:pPr>
      <w:keepNext/>
      <w:outlineLvl w:val="1"/>
    </w:pPr>
    <w:rPr>
      <w:rFonts w:ascii="Gill Sans" w:eastAsia="Times New Roman" w:hAnsi="Gill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24"/>
    <w:rPr>
      <w:rFonts w:ascii="Gill Sans" w:eastAsia="Times New Roman" w:hAnsi="Gill Sans" w:cs="Times New Roman"/>
      <w:b/>
      <w:sz w:val="28"/>
      <w:szCs w:val="20"/>
    </w:rPr>
  </w:style>
  <w:style w:type="character" w:customStyle="1" w:styleId="Heading2Char">
    <w:name w:val="Heading 2 Char"/>
    <w:basedOn w:val="DefaultParagraphFont"/>
    <w:link w:val="Heading2"/>
    <w:rsid w:val="001B2724"/>
    <w:rPr>
      <w:rFonts w:ascii="Gill Sans" w:eastAsia="Times New Roman" w:hAnsi="Gill Sans" w:cs="Times New Roman"/>
      <w:b/>
      <w:sz w:val="20"/>
      <w:szCs w:val="20"/>
    </w:rPr>
  </w:style>
  <w:style w:type="paragraph" w:styleId="BodyText">
    <w:name w:val="Body Text"/>
    <w:basedOn w:val="Normal"/>
    <w:link w:val="BodyTextChar"/>
    <w:rsid w:val="001B2724"/>
    <w:rPr>
      <w:rFonts w:ascii="Gill Sans" w:eastAsia="Times New Roman" w:hAnsi="Gill Sans"/>
      <w:sz w:val="20"/>
    </w:rPr>
  </w:style>
  <w:style w:type="character" w:customStyle="1" w:styleId="BodyTextChar">
    <w:name w:val="Body Text Char"/>
    <w:basedOn w:val="DefaultParagraphFont"/>
    <w:link w:val="BodyText"/>
    <w:rsid w:val="001B2724"/>
    <w:rPr>
      <w:rFonts w:ascii="Gill Sans" w:eastAsia="Times New Roman" w:hAnsi="Gill Sans" w:cs="Times New Roman"/>
      <w:sz w:val="20"/>
      <w:szCs w:val="20"/>
    </w:rPr>
  </w:style>
  <w:style w:type="paragraph" w:styleId="BodyText2">
    <w:name w:val="Body Text 2"/>
    <w:basedOn w:val="Normal"/>
    <w:link w:val="BodyText2Char"/>
    <w:rsid w:val="001B2724"/>
    <w:rPr>
      <w:rFonts w:ascii="Times New Roman" w:eastAsia="Times New Roman" w:hAnsi="Times New Roman"/>
    </w:rPr>
  </w:style>
  <w:style w:type="character" w:customStyle="1" w:styleId="BodyText2Char">
    <w:name w:val="Body Text 2 Char"/>
    <w:basedOn w:val="DefaultParagraphFont"/>
    <w:link w:val="BodyText2"/>
    <w:rsid w:val="001B2724"/>
    <w:rPr>
      <w:rFonts w:ascii="Times New Roman" w:eastAsia="Times New Roman" w:hAnsi="Times New Roman" w:cs="Times New Roman"/>
      <w:szCs w:val="20"/>
    </w:rPr>
  </w:style>
  <w:style w:type="paragraph" w:styleId="ListParagraph">
    <w:name w:val="List Paragraph"/>
    <w:basedOn w:val="Normal"/>
    <w:uiPriority w:val="34"/>
    <w:qFormat/>
    <w:rsid w:val="006B4B75"/>
    <w:pPr>
      <w:ind w:left="720"/>
      <w:contextualSpacing/>
    </w:pPr>
  </w:style>
  <w:style w:type="character" w:styleId="Hyperlink">
    <w:name w:val="Hyperlink"/>
    <w:basedOn w:val="DefaultParagraphFont"/>
    <w:uiPriority w:val="99"/>
    <w:unhideWhenUsed/>
    <w:rsid w:val="00BA6AF1"/>
    <w:rPr>
      <w:color w:val="0000FF" w:themeColor="hyperlink"/>
      <w:u w:val="single"/>
    </w:rPr>
  </w:style>
  <w:style w:type="character" w:customStyle="1" w:styleId="UnresolvedMention">
    <w:name w:val="Unresolved Mention"/>
    <w:basedOn w:val="DefaultParagraphFont"/>
    <w:uiPriority w:val="99"/>
    <w:semiHidden/>
    <w:unhideWhenUsed/>
    <w:rsid w:val="004F1D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jones@esd-1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Seaton</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Seaton</dc:creator>
  <cp:lastModifiedBy>bill.shelly</cp:lastModifiedBy>
  <cp:revision>2</cp:revision>
  <dcterms:created xsi:type="dcterms:W3CDTF">2019-09-10T14:23:00Z</dcterms:created>
  <dcterms:modified xsi:type="dcterms:W3CDTF">2019-09-10T14:23:00Z</dcterms:modified>
</cp:coreProperties>
</file>